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04" w:rsidRDefault="007A698A">
      <w:pPr>
        <w:rPr>
          <w:b/>
        </w:rPr>
      </w:pPr>
      <w:bookmarkStart w:id="0" w:name="_GoBack"/>
      <w:bookmarkEnd w:id="0"/>
      <w:r>
        <w:rPr>
          <w:b/>
        </w:rPr>
        <w:t>Name:</w:t>
      </w:r>
      <w:r>
        <w:rPr>
          <w:b/>
        </w:rPr>
        <w:tab/>
        <w:t>Alyssa Barthel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October 26, 2012</w:t>
      </w:r>
    </w:p>
    <w:p w:rsidR="007A698A" w:rsidRDefault="007A698A">
      <w:pPr>
        <w:rPr>
          <w:b/>
        </w:rPr>
      </w:pPr>
      <w:r>
        <w:rPr>
          <w:b/>
        </w:rPr>
        <w:t>Subject/Grade:</w:t>
      </w:r>
      <w:r>
        <w:rPr>
          <w:b/>
        </w:rPr>
        <w:tab/>
        <w:t>Probability/grades 3-5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 15 minutes</w:t>
      </w:r>
    </w:p>
    <w:p w:rsidR="00383F4A" w:rsidRPr="00905CB8" w:rsidRDefault="00F8738B" w:rsidP="00383F4A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>
        <w:rPr>
          <w:b/>
        </w:rPr>
        <w:t>Standards:</w:t>
      </w:r>
      <w:r w:rsidR="00A4481D">
        <w:rPr>
          <w:b/>
        </w:rPr>
        <w:t xml:space="preserve"> 3</w:t>
      </w:r>
      <w:r w:rsidR="00A4481D" w:rsidRPr="00A4481D">
        <w:rPr>
          <w:b/>
          <w:vertAlign w:val="superscript"/>
        </w:rPr>
        <w:t>rd</w:t>
      </w:r>
      <w:r w:rsidR="00A4481D">
        <w:rPr>
          <w:b/>
        </w:rPr>
        <w:t xml:space="preserve"> Grade Data Analysis:</w:t>
      </w:r>
      <w:r>
        <w:rPr>
          <w:b/>
        </w:rPr>
        <w:t xml:space="preserve"> </w:t>
      </w:r>
      <w:r w:rsidR="00383F4A" w:rsidRPr="00905CB8">
        <w:rPr>
          <w:rFonts w:eastAsia="TimesNewRoman" w:cstheme="minorHAnsi"/>
          <w:sz w:val="24"/>
          <w:szCs w:val="24"/>
        </w:rPr>
        <w:t>Collect, organize,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="00383F4A" w:rsidRPr="00905CB8">
        <w:rPr>
          <w:rFonts w:eastAsia="TimesNewRoman" w:cstheme="minorHAnsi"/>
          <w:sz w:val="24"/>
          <w:szCs w:val="24"/>
        </w:rPr>
        <w:t>display, and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="00383F4A" w:rsidRPr="00905CB8">
        <w:rPr>
          <w:rFonts w:eastAsia="TimesNewRoman" w:cstheme="minorHAnsi"/>
          <w:sz w:val="24"/>
          <w:szCs w:val="24"/>
        </w:rPr>
        <w:t>interpret data. Use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="00383F4A" w:rsidRPr="00905CB8">
        <w:rPr>
          <w:rFonts w:eastAsia="TimesNewRoman" w:cstheme="minorHAnsi"/>
          <w:sz w:val="24"/>
          <w:szCs w:val="24"/>
        </w:rPr>
        <w:t>labels and a</w:t>
      </w:r>
    </w:p>
    <w:p w:rsidR="007A698A" w:rsidRPr="00905CB8" w:rsidRDefault="00383F4A" w:rsidP="00A44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905CB8">
        <w:rPr>
          <w:rFonts w:eastAsia="TimesNewRoman" w:cstheme="minorHAnsi"/>
          <w:sz w:val="24"/>
          <w:szCs w:val="24"/>
        </w:rPr>
        <w:t>variety</w:t>
      </w:r>
      <w:proofErr w:type="gramEnd"/>
      <w:r w:rsidRPr="00905CB8">
        <w:rPr>
          <w:rFonts w:eastAsia="TimesNewRoman" w:cstheme="minorHAnsi"/>
          <w:sz w:val="24"/>
          <w:szCs w:val="24"/>
        </w:rPr>
        <w:t xml:space="preserve"> of scales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Pr="00905CB8">
        <w:rPr>
          <w:rFonts w:eastAsia="TimesNewRoman" w:cstheme="minorHAnsi"/>
          <w:sz w:val="24"/>
          <w:szCs w:val="24"/>
        </w:rPr>
        <w:t>and units in</w:t>
      </w:r>
      <w:r w:rsidR="00905CB8" w:rsidRPr="00905CB8">
        <w:rPr>
          <w:rFonts w:eastAsia="TimesNewRoman" w:cstheme="minorHAnsi"/>
          <w:sz w:val="24"/>
          <w:szCs w:val="24"/>
        </w:rPr>
        <w:t xml:space="preserve"> </w:t>
      </w:r>
      <w:r w:rsidRPr="00905CB8">
        <w:rPr>
          <w:rFonts w:eastAsia="TimesNewRoman" w:cstheme="minorHAnsi"/>
          <w:sz w:val="24"/>
          <w:szCs w:val="24"/>
        </w:rPr>
        <w:t>displays.</w:t>
      </w:r>
      <w:r w:rsidR="00905CB8" w:rsidRPr="00905CB8">
        <w:rPr>
          <w:rFonts w:eastAsia="TimesNewRoman" w:cstheme="minorHAnsi"/>
          <w:sz w:val="24"/>
          <w:szCs w:val="24"/>
        </w:rPr>
        <w:t xml:space="preserve">   </w:t>
      </w:r>
      <w:r w:rsidR="00F8738B" w:rsidRPr="00905CB8">
        <w:rPr>
          <w:rFonts w:eastAsia="TimesNewRoman" w:cstheme="minorHAnsi"/>
          <w:sz w:val="24"/>
          <w:szCs w:val="24"/>
        </w:rPr>
        <w:t xml:space="preserve">3.4.1.1Collect, display and interpret data using frequency </w:t>
      </w:r>
      <w:r w:rsidR="00A4481D" w:rsidRPr="00905CB8">
        <w:rPr>
          <w:rFonts w:eastAsia="TimesNewRoman" w:cstheme="minorHAnsi"/>
          <w:sz w:val="24"/>
          <w:szCs w:val="24"/>
        </w:rPr>
        <w:t>t</w:t>
      </w:r>
      <w:r w:rsidR="00F8738B" w:rsidRPr="00905CB8">
        <w:rPr>
          <w:rFonts w:eastAsia="TimesNewRoman" w:cstheme="minorHAnsi"/>
          <w:sz w:val="24"/>
          <w:szCs w:val="24"/>
        </w:rPr>
        <w:t>ables, bar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="00F8738B" w:rsidRPr="00905CB8">
        <w:rPr>
          <w:rFonts w:eastAsia="TimesNewRoman" w:cstheme="minorHAnsi"/>
          <w:sz w:val="24"/>
          <w:szCs w:val="24"/>
        </w:rPr>
        <w:t>graphs, picture graphs and number line plots having a variety</w:t>
      </w:r>
      <w:r w:rsidR="00A4481D" w:rsidRPr="00905CB8">
        <w:rPr>
          <w:rFonts w:eastAsia="TimesNewRoman" w:cstheme="minorHAnsi"/>
          <w:sz w:val="24"/>
          <w:szCs w:val="24"/>
        </w:rPr>
        <w:t xml:space="preserve"> </w:t>
      </w:r>
      <w:r w:rsidR="00F8738B" w:rsidRPr="00905CB8">
        <w:rPr>
          <w:rFonts w:eastAsia="TimesNewRoman" w:cstheme="minorHAnsi"/>
          <w:sz w:val="24"/>
          <w:szCs w:val="24"/>
        </w:rPr>
        <w:t xml:space="preserve">of scales. Use </w:t>
      </w:r>
      <w:r w:rsidR="00A4481D" w:rsidRPr="00905CB8">
        <w:rPr>
          <w:rFonts w:eastAsia="TimesNewRoman" w:cstheme="minorHAnsi"/>
          <w:sz w:val="24"/>
          <w:szCs w:val="24"/>
        </w:rPr>
        <w:t>a</w:t>
      </w:r>
      <w:r w:rsidR="00F8738B" w:rsidRPr="00905CB8">
        <w:rPr>
          <w:rFonts w:eastAsia="TimesNewRoman" w:cstheme="minorHAnsi"/>
          <w:sz w:val="24"/>
          <w:szCs w:val="24"/>
        </w:rPr>
        <w:t>ppropriate titles, labels and units.</w:t>
      </w:r>
    </w:p>
    <w:p w:rsidR="00905CB8" w:rsidRDefault="00905CB8">
      <w:pPr>
        <w:rPr>
          <w:b/>
        </w:rPr>
      </w:pPr>
    </w:p>
    <w:p w:rsidR="007A698A" w:rsidRDefault="007A698A">
      <w:pPr>
        <w:rPr>
          <w:b/>
        </w:rPr>
      </w:pPr>
      <w:r>
        <w:rPr>
          <w:b/>
        </w:rPr>
        <w:t>Launch:</w:t>
      </w:r>
    </w:p>
    <w:p w:rsidR="007A698A" w:rsidRPr="007A698A" w:rsidRDefault="007A698A">
      <w:r>
        <w:t xml:space="preserve">-I will begin the lesson by writing the days of the week on the board.  It is important for student’s to see a visual when working on math.  They can retain it better when new information is place with a picture or other visual aid.  That is why I am writing the days of the week on the board.  I will then hand out a worksheet.  Students will pair or group up and try to answer the questions on the worksheet.    </w:t>
      </w:r>
    </w:p>
    <w:p w:rsidR="007A698A" w:rsidRDefault="007A698A" w:rsidP="007A698A">
      <w:pPr>
        <w:rPr>
          <w:b/>
        </w:rPr>
      </w:pPr>
      <w:r>
        <w:rPr>
          <w:b/>
        </w:rPr>
        <w:t>Explore:</w:t>
      </w:r>
    </w:p>
    <w:p w:rsidR="007A698A" w:rsidRPr="007A698A" w:rsidRDefault="007A698A" w:rsidP="007A698A">
      <w:r>
        <w:t xml:space="preserve">-Students will try to figure out the questions listed on their worksheet.  </w:t>
      </w:r>
      <w:r w:rsidR="00251CA4">
        <w:t xml:space="preserve">The last question on the worksheet is kind of difficult for elementary.  I put it on there to challenge the students.  </w:t>
      </w:r>
      <w:r>
        <w:t>Each student will be responsible for writing down the answers to their questions on a separate sheet of paper so we can have a discussion.</w:t>
      </w:r>
      <w:r w:rsidR="00251CA4">
        <w:t xml:space="preserve">  </w:t>
      </w:r>
    </w:p>
    <w:p w:rsidR="007A698A" w:rsidRDefault="007A698A">
      <w:pPr>
        <w:rPr>
          <w:b/>
        </w:rPr>
      </w:pPr>
      <w:r>
        <w:rPr>
          <w:b/>
        </w:rPr>
        <w:t>Summarize:</w:t>
      </w:r>
    </w:p>
    <w:p w:rsidR="007A698A" w:rsidRPr="007A698A" w:rsidRDefault="007A698A">
      <w:r>
        <w:t>-</w:t>
      </w:r>
      <w:r w:rsidR="00A445EB">
        <w:t>We will come back together as a class and g</w:t>
      </w:r>
      <w:r w:rsidR="00251CA4">
        <w:t xml:space="preserve">o over the answers we all got.  The groups will be asked to explain how they came to their answer.  </w:t>
      </w:r>
    </w:p>
    <w:p w:rsidR="007A698A" w:rsidRDefault="007A698A">
      <w:pPr>
        <w:rPr>
          <w:b/>
        </w:rPr>
      </w:pPr>
      <w:r>
        <w:rPr>
          <w:b/>
        </w:rPr>
        <w:t>Analyze:</w:t>
      </w:r>
    </w:p>
    <w:p w:rsidR="00251CA4" w:rsidRDefault="00FA5BA0">
      <w:r>
        <w:t>-</w:t>
      </w:r>
      <w:r w:rsidR="000C560C">
        <w:t xml:space="preserve">After I give some beginning information and examples of probability, </w:t>
      </w:r>
      <w:r w:rsidR="00251CA4">
        <w:t xml:space="preserve">I will use this lesson as a sort of introductory activity into probability.  This activity will give the students a basis of knowledge that I can then work off of as the unit on probability progresses.  </w:t>
      </w:r>
    </w:p>
    <w:p w:rsidR="00A73D14" w:rsidRDefault="00A73D14"/>
    <w:p w:rsidR="00A73D14" w:rsidRDefault="00A73D14">
      <w:r w:rsidRPr="00A73D14">
        <w:t>http://www.mathworksheets4kids.com/probability/day-week.pdf</w:t>
      </w:r>
    </w:p>
    <w:p w:rsidR="00251CA4" w:rsidRDefault="00251CA4">
      <w:r>
        <w:br w:type="page"/>
      </w:r>
    </w:p>
    <w:p w:rsidR="00251CA4" w:rsidRPr="00251CA4" w:rsidRDefault="00251CA4">
      <w:pPr>
        <w:rPr>
          <w:sz w:val="28"/>
          <w:szCs w:val="28"/>
        </w:rPr>
      </w:pPr>
      <w:r w:rsidRPr="00251CA4">
        <w:rPr>
          <w:sz w:val="28"/>
          <w:szCs w:val="28"/>
        </w:rPr>
        <w:lastRenderedPageBreak/>
        <w:t>Name:</w:t>
      </w:r>
    </w:p>
    <w:p w:rsidR="007A698A" w:rsidRPr="00251CA4" w:rsidRDefault="00251CA4">
      <w:pPr>
        <w:rPr>
          <w:sz w:val="28"/>
          <w:szCs w:val="28"/>
        </w:rPr>
      </w:pPr>
      <w:r w:rsidRPr="00251CA4">
        <w:rPr>
          <w:sz w:val="28"/>
          <w:szCs w:val="28"/>
        </w:rPr>
        <w:t>Probability Questions</w:t>
      </w:r>
    </w:p>
    <w:p w:rsidR="00251CA4" w:rsidRDefault="00251CA4"/>
    <w:p w:rsidR="00251CA4" w:rsidRPr="00251CA4" w:rsidRDefault="00251CA4" w:rsidP="00251CA4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251CA4">
        <w:rPr>
          <w:sz w:val="28"/>
          <w:szCs w:val="28"/>
        </w:rPr>
        <w:t>How many days the letter “W” in it?</w:t>
      </w:r>
    </w:p>
    <w:p w:rsidR="000C560C" w:rsidRPr="00251CA4" w:rsidRDefault="000C560C" w:rsidP="000C560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251CA4">
        <w:rPr>
          <w:sz w:val="28"/>
          <w:szCs w:val="28"/>
        </w:rPr>
        <w:t>Find the probability of selecting a day that starts with an “S”.</w:t>
      </w:r>
    </w:p>
    <w:p w:rsidR="000C560C" w:rsidRPr="00251CA4" w:rsidRDefault="000C560C" w:rsidP="000C560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251CA4">
        <w:rPr>
          <w:sz w:val="28"/>
          <w:szCs w:val="28"/>
        </w:rPr>
        <w:t>Find the probability of selecting a weekday.</w:t>
      </w:r>
    </w:p>
    <w:p w:rsidR="00251CA4" w:rsidRPr="000C560C" w:rsidRDefault="00251CA4" w:rsidP="000C560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251CA4">
        <w:rPr>
          <w:sz w:val="28"/>
          <w:szCs w:val="28"/>
        </w:rPr>
        <w:t>Find the probability of selecting a Sunday?</w:t>
      </w:r>
    </w:p>
    <w:p w:rsidR="00251CA4" w:rsidRPr="00251CA4" w:rsidRDefault="00251CA4" w:rsidP="00251CA4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251CA4">
        <w:rPr>
          <w:sz w:val="28"/>
          <w:szCs w:val="28"/>
        </w:rPr>
        <w:t>How many days of the week use the letter “T”?</w:t>
      </w:r>
    </w:p>
    <w:p w:rsidR="00251CA4" w:rsidRDefault="00251CA4" w:rsidP="00F8738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51CA4">
        <w:rPr>
          <w:sz w:val="28"/>
          <w:szCs w:val="28"/>
        </w:rPr>
        <w:t>Of the days of the week that use the letter “T”, find the probability of selecting a day that uses the letter “U”?</w:t>
      </w:r>
    </w:p>
    <w:p w:rsidR="00E93705" w:rsidRDefault="00E93705" w:rsidP="00E93705">
      <w:pPr>
        <w:spacing w:line="60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322"/>
        <w:gridCol w:w="1747"/>
        <w:gridCol w:w="1412"/>
        <w:gridCol w:w="1156"/>
        <w:gridCol w:w="1370"/>
        <w:gridCol w:w="1247"/>
      </w:tblGrid>
      <w:tr w:rsidR="00E93705" w:rsidRPr="00E93705" w:rsidTr="00E93705"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Monday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Tuesday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Wednesday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Thursday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Friday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Saturday</w:t>
            </w:r>
          </w:p>
        </w:tc>
        <w:tc>
          <w:tcPr>
            <w:tcW w:w="1368" w:type="dxa"/>
          </w:tcPr>
          <w:p w:rsidR="00E93705" w:rsidRPr="00E93705" w:rsidRDefault="00E93705" w:rsidP="00E93705">
            <w:pPr>
              <w:spacing w:line="600" w:lineRule="auto"/>
              <w:rPr>
                <w:sz w:val="32"/>
                <w:szCs w:val="32"/>
              </w:rPr>
            </w:pPr>
            <w:r w:rsidRPr="00E93705">
              <w:rPr>
                <w:sz w:val="32"/>
                <w:szCs w:val="32"/>
              </w:rPr>
              <w:t>Sunday</w:t>
            </w:r>
          </w:p>
        </w:tc>
      </w:tr>
    </w:tbl>
    <w:p w:rsidR="00E93705" w:rsidRPr="00E93705" w:rsidRDefault="00E93705" w:rsidP="00E93705">
      <w:pPr>
        <w:spacing w:line="600" w:lineRule="auto"/>
        <w:rPr>
          <w:sz w:val="28"/>
          <w:szCs w:val="28"/>
        </w:rPr>
      </w:pPr>
    </w:p>
    <w:p w:rsidR="00251CA4" w:rsidRDefault="00251CA4" w:rsidP="00251CA4">
      <w:pPr>
        <w:pStyle w:val="ListParagraph"/>
      </w:pPr>
    </w:p>
    <w:p w:rsidR="00251CA4" w:rsidRPr="007A698A" w:rsidRDefault="00251CA4" w:rsidP="00251CA4">
      <w:pPr>
        <w:pStyle w:val="ListParagraph"/>
      </w:pPr>
    </w:p>
    <w:sectPr w:rsidR="00251CA4" w:rsidRPr="007A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4961"/>
    <w:multiLevelType w:val="hybridMultilevel"/>
    <w:tmpl w:val="CAC8DA38"/>
    <w:lvl w:ilvl="0" w:tplc="D6F8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1627A"/>
    <w:multiLevelType w:val="hybridMultilevel"/>
    <w:tmpl w:val="CC82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4985"/>
    <w:multiLevelType w:val="hybridMultilevel"/>
    <w:tmpl w:val="CC82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8A"/>
    <w:rsid w:val="000C560C"/>
    <w:rsid w:val="00251CA4"/>
    <w:rsid w:val="00383F4A"/>
    <w:rsid w:val="007A698A"/>
    <w:rsid w:val="00905CB8"/>
    <w:rsid w:val="00A35D04"/>
    <w:rsid w:val="00A445EB"/>
    <w:rsid w:val="00A4481D"/>
    <w:rsid w:val="00A73D14"/>
    <w:rsid w:val="00AD2EE2"/>
    <w:rsid w:val="00C975EB"/>
    <w:rsid w:val="00E93705"/>
    <w:rsid w:val="00F8738B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8A"/>
    <w:pPr>
      <w:ind w:left="720"/>
      <w:contextualSpacing/>
    </w:pPr>
  </w:style>
  <w:style w:type="table" w:styleId="TableGrid">
    <w:name w:val="Table Grid"/>
    <w:basedOn w:val="TableNormal"/>
    <w:uiPriority w:val="59"/>
    <w:rsid w:val="00E9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8A"/>
    <w:pPr>
      <w:ind w:left="720"/>
      <w:contextualSpacing/>
    </w:pPr>
  </w:style>
  <w:style w:type="table" w:styleId="TableGrid">
    <w:name w:val="Table Grid"/>
    <w:basedOn w:val="TableNormal"/>
    <w:uiPriority w:val="59"/>
    <w:rsid w:val="00E9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default BSU</cp:lastModifiedBy>
  <cp:revision>2</cp:revision>
  <dcterms:created xsi:type="dcterms:W3CDTF">2012-11-01T12:29:00Z</dcterms:created>
  <dcterms:modified xsi:type="dcterms:W3CDTF">2012-11-01T12:29:00Z</dcterms:modified>
</cp:coreProperties>
</file>